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85C9C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Pr="002320CA">
        <w:rPr>
          <w:rFonts w:ascii="Times New Roman" w:hAnsi="Times New Roman" w:cs="Times New Roman"/>
          <w:b/>
          <w:sz w:val="28"/>
          <w:szCs w:val="32"/>
        </w:rPr>
        <w:t>, за счет которых возможно</w:t>
      </w: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>
        <w:rPr>
          <w:rFonts w:ascii="Times New Roman" w:hAnsi="Times New Roman" w:cs="Times New Roman"/>
          <w:b/>
          <w:sz w:val="28"/>
          <w:szCs w:val="32"/>
        </w:rPr>
        <w:t xml:space="preserve"> (2020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2253CB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2128"/>
        <w:gridCol w:w="2126"/>
        <w:gridCol w:w="2410"/>
      </w:tblGrid>
      <w:tr w:rsidR="00F85CB9" w:rsidRPr="00051CCC" w:rsidTr="002112CA">
        <w:tc>
          <w:tcPr>
            <w:tcW w:w="84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28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</w:tcPr>
          <w:p w:rsidR="00F85CB9" w:rsidRPr="00CB0763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Конкурс грантов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Awesome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Foundation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Россия (Потрясающий Фонд)</w:t>
            </w:r>
          </w:p>
        </w:tc>
        <w:tc>
          <w:tcPr>
            <w:tcW w:w="4820" w:type="dxa"/>
          </w:tcPr>
          <w:p w:rsidR="00AE448E" w:rsidRPr="00CB0763" w:rsidRDefault="00AE448E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</w:tcPr>
          <w:p w:rsidR="00AE448E" w:rsidRPr="00CB0763" w:rsidRDefault="008B6188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Экспресс-конкурсы от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</w:p>
        </w:tc>
        <w:tc>
          <w:tcPr>
            <w:tcW w:w="4820" w:type="dxa"/>
          </w:tcPr>
          <w:p w:rsidR="00AE448E" w:rsidRPr="00CB0763" w:rsidRDefault="00AE448E" w:rsidP="002112C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AE448E" w:rsidRPr="00CB0763" w:rsidRDefault="008B6188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42A9" w:rsidRPr="00051CCC" w:rsidTr="00E26109">
        <w:tc>
          <w:tcPr>
            <w:tcW w:w="849" w:type="dxa"/>
          </w:tcPr>
          <w:p w:rsidR="005442A9" w:rsidRPr="00680A47" w:rsidRDefault="005442A9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442A9" w:rsidRPr="005442A9" w:rsidRDefault="008B6188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hyperlink r:id="rId10" w:history="1">
              <w:r w:rsidR="005442A9" w:rsidRPr="005442A9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u w:val="none"/>
                </w:rPr>
                <w:t>Международный конкурс рисунков для школьников «Наука без границ»</w:t>
              </w:r>
            </w:hyperlink>
          </w:p>
          <w:p w:rsidR="005442A9" w:rsidRDefault="005442A9" w:rsidP="0018775A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5442A9" w:rsidRPr="005442A9" w:rsidRDefault="005442A9" w:rsidP="005442A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 школьники в возрасте от 11 до 19 лет со всего мира.</w:t>
            </w:r>
          </w:p>
          <w:p w:rsidR="005442A9" w:rsidRPr="00E26109" w:rsidRDefault="005442A9" w:rsidP="005442A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художественные работы школьников на тему «Прими меры: сохрани коралловые рифы».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>Во всем мире коралловые рифы быстро сокращаются и находятся под угрозой исчезновения из-за множества факторов — как естественных, так и техногенных. Если ничего не будет сделано для их спасения, то к концу столетия многие коралловые рифы перестанут быть живыми экосистемами.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Рекомендуемые художественные материалы: краски, карандаши, маркеры, восковые мелки, тушь, масляная </w:t>
            </w:r>
            <w:r w:rsidRPr="00544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пастель. Цифровые изображения не принимаются. Размер работы не регламентирован. От одного участника принимается одна работа.</w:t>
            </w:r>
          </w:p>
        </w:tc>
        <w:tc>
          <w:tcPr>
            <w:tcW w:w="2128" w:type="dxa"/>
          </w:tcPr>
          <w:p w:rsidR="005442A9" w:rsidRDefault="005442A9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Денежные премии </w:t>
            </w:r>
          </w:p>
        </w:tc>
        <w:tc>
          <w:tcPr>
            <w:tcW w:w="2126" w:type="dxa"/>
          </w:tcPr>
          <w:p w:rsidR="005442A9" w:rsidRPr="005442A9" w:rsidRDefault="005442A9" w:rsidP="005442A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0"/>
                <w:bdr w:val="none" w:sz="0" w:space="0" w:color="auto" w:frame="1"/>
                <w:lang w:eastAsia="ru-RU"/>
              </w:rPr>
            </w:pPr>
            <w:r w:rsidRPr="005442A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0"/>
                <w:bdr w:val="none" w:sz="0" w:space="0" w:color="auto" w:frame="1"/>
                <w:lang w:eastAsia="ru-RU"/>
              </w:rPr>
              <w:t>Актуально до 20 апреля 2020 года</w:t>
            </w:r>
          </w:p>
        </w:tc>
        <w:tc>
          <w:tcPr>
            <w:tcW w:w="2410" w:type="dxa"/>
            <w:shd w:val="clear" w:color="auto" w:fill="FFFFFF" w:themeFill="background1"/>
          </w:tcPr>
          <w:p w:rsidR="005442A9" w:rsidRDefault="008B6188" w:rsidP="002112CA">
            <w:pPr>
              <w:widowControl w:val="0"/>
              <w:contextualSpacing/>
            </w:pPr>
            <w:hyperlink r:id="rId11" w:history="1">
              <w:r w:rsidR="005442A9" w:rsidRPr="00823223">
                <w:rPr>
                  <w:rStyle w:val="a4"/>
                </w:rPr>
                <w:t>https://www.livingoceansfoundation.org/education/science-without-borders-challenge/</w:t>
              </w:r>
            </w:hyperlink>
            <w:r w:rsidR="005442A9">
              <w:t xml:space="preserve"> </w:t>
            </w:r>
          </w:p>
        </w:tc>
      </w:tr>
      <w:tr w:rsidR="0018775A" w:rsidRPr="00051CCC" w:rsidTr="00E26109">
        <w:tc>
          <w:tcPr>
            <w:tcW w:w="849" w:type="dxa"/>
          </w:tcPr>
          <w:p w:rsidR="0018775A" w:rsidRPr="00680A47" w:rsidRDefault="0018775A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8775A" w:rsidRPr="004435E7" w:rsidRDefault="008B6188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hyperlink r:id="rId12" w:history="1">
              <w:r w:rsidR="0018775A" w:rsidRPr="004435E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u w:val="none"/>
                </w:rPr>
                <w:t>Международный конкурс для школьников от Национального космического общества (США)</w:t>
              </w:r>
            </w:hyperlink>
          </w:p>
          <w:p w:rsidR="0018775A" w:rsidRPr="0018775A" w:rsidRDefault="0018775A" w:rsidP="005442A9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18775A" w:rsidRPr="0018775A" w:rsidRDefault="0018775A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5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школьники со всего мира в возрасте до 18 лет. Участвовать можно индивидуально или командой.</w:t>
            </w:r>
          </w:p>
          <w:p w:rsidR="0018775A" w:rsidRPr="0018775A" w:rsidRDefault="0018775A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5A">
              <w:rPr>
                <w:rFonts w:ascii="Times New Roman" w:hAnsi="Times New Roman" w:cs="Times New Roman"/>
                <w:sz w:val="24"/>
                <w:szCs w:val="24"/>
              </w:rPr>
              <w:t>Принимаются проекты, оригинальные исследования, эссе, рассказы, модели, произведения искусства или любые другие материалы, связанные с орбитальными космическими поселениями. Поселения должны быть постоянными и относительно самостоятельными, представлять из себя дом, а не временный рабочий лагерь.</w:t>
            </w:r>
          </w:p>
          <w:p w:rsidR="0018775A" w:rsidRPr="0018775A" w:rsidRDefault="0018775A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5A">
              <w:rPr>
                <w:rFonts w:ascii="Times New Roman" w:hAnsi="Times New Roman" w:cs="Times New Roman"/>
                <w:sz w:val="24"/>
                <w:szCs w:val="24"/>
              </w:rPr>
              <w:t>Участники могут создать работу по целой колонии или сосредоточиться только на одном аспекте жизни на орбите. Материалы не должны быть длиннее 50 страниц. Проект должен состоять из 1-10 файлов PDF или JPG. Размер каждого не больше 24 МБ.</w:t>
            </w:r>
          </w:p>
          <w:p w:rsidR="0018775A" w:rsidRPr="005442A9" w:rsidRDefault="0018775A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5A">
              <w:rPr>
                <w:rFonts w:ascii="Times New Roman" w:hAnsi="Times New Roman" w:cs="Times New Roman"/>
                <w:sz w:val="24"/>
                <w:szCs w:val="24"/>
              </w:rPr>
              <w:t>Заявки подаются через сайт с января 2020 года.</w:t>
            </w:r>
          </w:p>
        </w:tc>
        <w:tc>
          <w:tcPr>
            <w:tcW w:w="2128" w:type="dxa"/>
          </w:tcPr>
          <w:p w:rsidR="0018775A" w:rsidRPr="0018775A" w:rsidRDefault="0018775A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6" w:type="dxa"/>
          </w:tcPr>
          <w:p w:rsidR="0018775A" w:rsidRPr="005442A9" w:rsidRDefault="0018775A" w:rsidP="005442A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0"/>
                <w:bdr w:val="none" w:sz="0" w:space="0" w:color="auto" w:frame="1"/>
                <w:lang w:eastAsia="ru-RU"/>
              </w:rPr>
            </w:pPr>
            <w:r w:rsidRPr="0018775A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15 февраля 2020 года</w:t>
            </w:r>
          </w:p>
        </w:tc>
        <w:tc>
          <w:tcPr>
            <w:tcW w:w="2410" w:type="dxa"/>
            <w:shd w:val="clear" w:color="auto" w:fill="FFFFFF" w:themeFill="background1"/>
          </w:tcPr>
          <w:p w:rsidR="0018775A" w:rsidRDefault="008B6188" w:rsidP="002112CA">
            <w:pPr>
              <w:widowControl w:val="0"/>
              <w:contextualSpacing/>
            </w:pPr>
            <w:hyperlink r:id="rId13" w:history="1">
              <w:r w:rsidR="0018775A" w:rsidRPr="002D3F56">
                <w:rPr>
                  <w:rStyle w:val="a4"/>
                </w:rPr>
                <w:t>https://space.nss.org/settlement/nasa/Contest/</w:t>
              </w:r>
            </w:hyperlink>
            <w:r w:rsidR="0018775A">
              <w:t xml:space="preserve"> </w:t>
            </w:r>
          </w:p>
        </w:tc>
      </w:tr>
      <w:tr w:rsidR="004435E7" w:rsidRPr="00051CCC" w:rsidTr="00E26109">
        <w:tc>
          <w:tcPr>
            <w:tcW w:w="849" w:type="dxa"/>
          </w:tcPr>
          <w:p w:rsidR="004435E7" w:rsidRPr="00680A47" w:rsidRDefault="004435E7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435E7" w:rsidRPr="004435E7" w:rsidRDefault="008B6188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hyperlink r:id="rId14" w:history="1">
              <w:r w:rsidR="004435E7" w:rsidRPr="004435E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u w:val="none"/>
                </w:rPr>
                <w:t>Правительственные гранты для школьников</w:t>
              </w:r>
            </w:hyperlink>
          </w:p>
          <w:p w:rsidR="004435E7" w:rsidRDefault="004435E7" w:rsidP="0018775A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4435E7" w:rsidRPr="004435E7" w:rsidRDefault="004435E7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sz w:val="24"/>
                <w:szCs w:val="24"/>
              </w:rPr>
              <w:t>27 декабря 2019 года опубликовано Постановление Правительства Российской Федерации о предоставлении грантов обучающимся в общеобразовательных организациях, проявившим особые способности и высокие достижения в области математики, информатики и цифровых технологий.</w:t>
            </w:r>
          </w:p>
          <w:p w:rsidR="004435E7" w:rsidRPr="004435E7" w:rsidRDefault="004435E7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sz w:val="24"/>
                <w:szCs w:val="24"/>
              </w:rPr>
              <w:t>Гранты предоставляются в целях реализации результата федерального проекта "Кадры для цифровой экономики" национальной программы "Цифровая экономика Российской Федерации".</w:t>
            </w:r>
          </w:p>
          <w:p w:rsidR="004435E7" w:rsidRPr="0018775A" w:rsidRDefault="004435E7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4435E7" w:rsidRPr="004435E7" w:rsidRDefault="004435E7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4435E7" w:rsidRPr="0018775A" w:rsidRDefault="004435E7" w:rsidP="005442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10 октября 2020 года </w:t>
            </w:r>
          </w:p>
        </w:tc>
        <w:tc>
          <w:tcPr>
            <w:tcW w:w="2410" w:type="dxa"/>
            <w:shd w:val="clear" w:color="auto" w:fill="FFFFFF" w:themeFill="background1"/>
          </w:tcPr>
          <w:p w:rsidR="004435E7" w:rsidRDefault="008B6188" w:rsidP="002112CA">
            <w:pPr>
              <w:widowControl w:val="0"/>
              <w:contextualSpacing/>
            </w:pPr>
            <w:hyperlink r:id="rId15" w:history="1">
              <w:r w:rsidR="00D72EEF" w:rsidRPr="009D394F">
                <w:rPr>
                  <w:rStyle w:val="a4"/>
                </w:rPr>
                <w:t>http://static.government.ru/media/files/SJTGkAYfeDpgfDbDnhr9PG0fwkDJCFUz.pdf</w:t>
              </w:r>
            </w:hyperlink>
            <w:r w:rsidR="00D72EEF">
              <w:t xml:space="preserve"> </w:t>
            </w:r>
          </w:p>
        </w:tc>
      </w:tr>
    </w:tbl>
    <w:p w:rsidR="00F85CB9" w:rsidRDefault="00F85CB9" w:rsidP="00B057F8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sectPr w:rsidR="00F85CB9" w:rsidSect="00B909FB">
      <w:footerReference w:type="default" r:id="rId16"/>
      <w:pgSz w:w="16838" w:h="11906" w:orient="landscape"/>
      <w:pgMar w:top="142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188" w:rsidRDefault="008B6188">
      <w:pPr>
        <w:spacing w:after="0" w:line="240" w:lineRule="auto"/>
      </w:pPr>
      <w:r>
        <w:separator/>
      </w:r>
    </w:p>
  </w:endnote>
  <w:endnote w:type="continuationSeparator" w:id="0">
    <w:p w:rsidR="008B6188" w:rsidRDefault="008B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DA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188" w:rsidRDefault="008B6188">
      <w:pPr>
        <w:spacing w:after="0" w:line="240" w:lineRule="auto"/>
      </w:pPr>
      <w:r>
        <w:separator/>
      </w:r>
    </w:p>
  </w:footnote>
  <w:footnote w:type="continuationSeparator" w:id="0">
    <w:p w:rsidR="008B6188" w:rsidRDefault="008B6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2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4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5"/>
  </w:num>
  <w:num w:numId="5">
    <w:abstractNumId w:val="2"/>
  </w:num>
  <w:num w:numId="6">
    <w:abstractNumId w:val="14"/>
  </w:num>
  <w:num w:numId="7">
    <w:abstractNumId w:val="5"/>
  </w:num>
  <w:num w:numId="8">
    <w:abstractNumId w:val="9"/>
  </w:num>
  <w:num w:numId="9">
    <w:abstractNumId w:val="8"/>
  </w:num>
  <w:num w:numId="10">
    <w:abstractNumId w:val="13"/>
  </w:num>
  <w:num w:numId="11">
    <w:abstractNumId w:val="11"/>
  </w:num>
  <w:num w:numId="12">
    <w:abstractNumId w:val="0"/>
  </w:num>
  <w:num w:numId="13">
    <w:abstractNumId w:val="3"/>
  </w:num>
  <w:num w:numId="14">
    <w:abstractNumId w:val="1"/>
  </w:num>
  <w:num w:numId="15">
    <w:abstractNumId w:val="10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09"/>
    <w:rsid w:val="00023D67"/>
    <w:rsid w:val="00084D74"/>
    <w:rsid w:val="000A5265"/>
    <w:rsid w:val="001129F2"/>
    <w:rsid w:val="0018775A"/>
    <w:rsid w:val="001D1722"/>
    <w:rsid w:val="001F3776"/>
    <w:rsid w:val="00244E95"/>
    <w:rsid w:val="00286962"/>
    <w:rsid w:val="002C45C2"/>
    <w:rsid w:val="002D36C4"/>
    <w:rsid w:val="002E5310"/>
    <w:rsid w:val="003013E5"/>
    <w:rsid w:val="00307060"/>
    <w:rsid w:val="00391E19"/>
    <w:rsid w:val="003B79C4"/>
    <w:rsid w:val="00414DC4"/>
    <w:rsid w:val="00431702"/>
    <w:rsid w:val="004379C5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B5009"/>
    <w:rsid w:val="005C4EA6"/>
    <w:rsid w:val="00607247"/>
    <w:rsid w:val="006170D9"/>
    <w:rsid w:val="00633853"/>
    <w:rsid w:val="00681C61"/>
    <w:rsid w:val="006E5203"/>
    <w:rsid w:val="007D6722"/>
    <w:rsid w:val="007E4828"/>
    <w:rsid w:val="00843BAB"/>
    <w:rsid w:val="00860744"/>
    <w:rsid w:val="008718C9"/>
    <w:rsid w:val="00884DA0"/>
    <w:rsid w:val="008B3BEA"/>
    <w:rsid w:val="008B6188"/>
    <w:rsid w:val="008E7EF4"/>
    <w:rsid w:val="008F54F8"/>
    <w:rsid w:val="00912309"/>
    <w:rsid w:val="00913632"/>
    <w:rsid w:val="00916008"/>
    <w:rsid w:val="00946F30"/>
    <w:rsid w:val="009514D5"/>
    <w:rsid w:val="00980DFC"/>
    <w:rsid w:val="009B4591"/>
    <w:rsid w:val="00A6258D"/>
    <w:rsid w:val="00A63F8E"/>
    <w:rsid w:val="00A73307"/>
    <w:rsid w:val="00AD11E7"/>
    <w:rsid w:val="00AE448E"/>
    <w:rsid w:val="00B04BA0"/>
    <w:rsid w:val="00B057F8"/>
    <w:rsid w:val="00B31420"/>
    <w:rsid w:val="00B85EA8"/>
    <w:rsid w:val="00B909FB"/>
    <w:rsid w:val="00BC5317"/>
    <w:rsid w:val="00BF2712"/>
    <w:rsid w:val="00BF504B"/>
    <w:rsid w:val="00C0445B"/>
    <w:rsid w:val="00C36DA7"/>
    <w:rsid w:val="00C47670"/>
    <w:rsid w:val="00CB0763"/>
    <w:rsid w:val="00CB2418"/>
    <w:rsid w:val="00CD3A21"/>
    <w:rsid w:val="00CE5C0B"/>
    <w:rsid w:val="00CF1EF4"/>
    <w:rsid w:val="00CF7147"/>
    <w:rsid w:val="00D0576E"/>
    <w:rsid w:val="00D24554"/>
    <w:rsid w:val="00D72EEF"/>
    <w:rsid w:val="00D75E59"/>
    <w:rsid w:val="00D846EE"/>
    <w:rsid w:val="00DD4224"/>
    <w:rsid w:val="00E26109"/>
    <w:rsid w:val="00E60DCC"/>
    <w:rsid w:val="00E97418"/>
    <w:rsid w:val="00ED2982"/>
    <w:rsid w:val="00EF47BE"/>
    <w:rsid w:val="00F11B54"/>
    <w:rsid w:val="00F4308E"/>
    <w:rsid w:val="00F62D83"/>
    <w:rsid w:val="00F6517F"/>
    <w:rsid w:val="00F83BB0"/>
    <w:rsid w:val="00F85CB9"/>
    <w:rsid w:val="00FA0301"/>
    <w:rsid w:val="00FD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1BC2C"/>
  <w15:docId w15:val="{B244526D-8D77-49AA-AAA3-0AA0B1F1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hyperlink" Target="https://space.nss.org/settlement/nasa/Contes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nkursgrant.ru/shkolnikam/23598-mezhdunarodnyj-konkurs-dlya-shkolnikov-ot-natsionalnogo-kosmicheskogo-obshchestva-ssha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vingoceansfoundation.org/education/science-without-borders-challeng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tatic.government.ru/media/files/SJTGkAYfeDpgfDbDnhr9PG0fwkDJCFUz.pdf" TargetMode="External"/><Relationship Id="rId10" Type="http://schemas.openxmlformats.org/officeDocument/2006/relationships/hyperlink" Target="https://www.konkursgrant.ru/shkolnikam/23499-mezhdunarodnyj-konkurs-risunkov-dlya-shkolnikov-nauka-bez-granit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shkolnikam/23714-pravitelstvennye-granty-dlya-shkolnik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AE36C-C5AA-4252-A83D-59623B18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4</cp:revision>
  <cp:lastPrinted>2018-06-14T06:59:00Z</cp:lastPrinted>
  <dcterms:created xsi:type="dcterms:W3CDTF">2019-12-30T14:16:00Z</dcterms:created>
  <dcterms:modified xsi:type="dcterms:W3CDTF">2020-01-21T16:01:00Z</dcterms:modified>
</cp:coreProperties>
</file>